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0"/>
      </w:pPr>
      <w:r>
        <w:rPr>
          <w:sz w:val="24"/>
          <w:szCs w:val="24"/>
          <w:b w:val="1"/>
          <w:bCs w:val="1"/>
        </w:rPr>
        <w:t xml:space="preserve">Сведения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>
      <w:pPr>
        <w:spacing w:before="0" w:after="200"/>
      </w:pPr>
    </w:p>
    <w:p>
      <w:pPr>
        <w:spacing w:before="0" w:after="0"/>
        <w:pBdr>
          <w:bottom w:val="single" w:sz="5" w:color="000000"/>
        </w:pBdr>
      </w:pPr>
      <w:r>
        <w:rPr>
          <w:rStyle w:val="fontStyleApplication"/>
        </w:rPr>
        <w:t xml:space="preserve">Я, </w:t>
      </w:r>
      <w:r>
        <w:rPr>
          <w:rStyle w:val="fontStyleInsert"/>
        </w:rPr>
        <w:t xml:space="preserve">Богданова Кристина Маратовна, 7 Января 1997, паспорт 8016 513212 выдан 4 Февраля 2017 Отделением УФМС России в РБ в г. Ишимбай, Специалист Министерства образования Ямало-Ненецкого автономного округа</w:t>
      </w:r>
    </w:p>
    <w:p>
      <w:pPr>
        <w:jc w:val="center"/>
      </w:pPr>
      <w:r>
        <w:rPr/>
        <w:t xml:space="preserve">(фамилия, имя, отчество, дата рождения, серия и номер паспорта, дата выдачи и орган, выдавший паспорт, должность, замещаемая государственным гражданским служащим или муниципальным служащим, или должность, на замещение которой претендует гражданин Российской Федерации)</w:t>
      </w:r>
    </w:p>
    <w:p>
      <w:pPr/>
      <w:r>
        <w:rPr>
          <w:sz w:val="22"/>
          <w:szCs w:val="22"/>
        </w:rPr>
        <w:t xml:space="preserve">сообщаю о размещении мною за отчетный период </w:t>
      </w:r>
      <w:r>
        <w:rPr>
          <w:rStyle w:val="fontStyleInsert"/>
        </w:rPr>
        <w:t xml:space="preserve"> c 1 января 2020 г. по 31 декабря 2021 г.</w:t>
      </w:r>
      <w:r>
        <w:rPr>
          <w:sz w:val="22"/>
          <w:szCs w:val="22"/>
        </w:rPr>
        <w:t xml:space="preserve"> в информационно-телекоммуникационной сети «Интернет» общедоступной информации, а также данных, позволяющих меня идентифицировать:</w:t>
      </w:r>
    </w:p>
    <w:p>
      <w:pPr>
        <w:spacing w:before="0" w:after="300"/>
      </w:pPr>
    </w:p>
    <w:tbl>
      <w:tblGrid>
        <w:gridCol w:w="500" w:type="dxa"/>
        <w:gridCol w:w="10000" w:type="dxa"/>
      </w:tblGrid>
      <w:tblPr>
        <w:tblW w:w="0" w:type="auto"/>
        <w:tblLayout w:type="autofit"/>
        <w:bidiVisual w:val="0"/>
        <w:tblBorders>
          <w:top w:val="single" w:sz="5" w:color="000000"/>
          <w:left w:val="single" w:sz="5" w:color="000000"/>
          <w:right w:val="single" w:sz="5" w:color="000000"/>
          <w:bottom w:val="single" w:sz="5" w:color="000000"/>
          <w:insideH w:val="single" w:sz="5" w:color="000000"/>
          <w:insideV w:val="single" w:sz="5" w:color="000000"/>
        </w:tblBorders>
      </w:tblPr>
      <w:tr>
        <w:trPr/>
        <w:tc>
          <w:tcPr>
            <w:tcW w:w="500" w:type="dxa"/>
          </w:tcPr>
          <w:p>
            <w:pPr>
              <w:spacing w:before="100" w:after="0"/>
            </w:pPr>
            <w:r>
              <w:rPr/>
              <w:t xml:space="preserve"> № </w:t>
            </w:r>
          </w:p>
        </w:tc>
        <w:tc>
          <w:tcPr>
            <w:tcW w:w="10000" w:type="dxa"/>
          </w:tcPr>
          <w:p>
            <w:pPr>
              <w:spacing w:before="100" w:after="0"/>
            </w:pPr>
            <w:r>
              <w:rPr/>
              <w:t xml:space="preserve"> Адрес сайта  и (или) страницы сайта в информационно-телекоммуникационной сети «Интернет» </w:t>
            </w:r>
          </w:p>
        </w:tc>
      </w:tr>
      <w:tr>
        <w:trPr/>
        <w:tc>
          <w:tcPr>
            <w:tcW w:w="500" w:type="dxa"/>
          </w:tcPr>
          <w:p>
            <w:pPr>
              <w:spacing w:before="100" w:after="0"/>
            </w:pPr>
            <w:r>
              <w:rPr/>
              <w:t xml:space="preserve"> 1 </w:t>
            </w:r>
          </w:p>
        </w:tc>
        <w:tc>
          <w:tcPr>
            <w:tcW w:w="10000" w:type="dxa"/>
          </w:tcPr>
          <w:p>
            <w:pPr>
              <w:spacing w:before="100" w:after="0"/>
            </w:pPr>
            <w:r>
              <w:rPr/>
              <w:t xml:space="preserve"> Отсутствует </w:t>
            </w:r>
          </w:p>
        </w:tc>
      </w:tr>
    </w:tbl>
    <w:p>
      <w:pPr>
        <w:spacing w:before="0" w:after="500"/>
      </w:pPr>
    </w:p>
    <w:p>
      <w:pPr/>
      <w:r>
        <w:rPr/>
        <w:t xml:space="preserve">Достоверность настоящих сведений подтверждаю.</w:t>
      </w:r>
    </w:p>
    <w:tbl>
      <w:tblGrid>
        <w:gridCol w:w="6000" w:type="dxa"/>
        <w:gridCol w:w="1000" w:type="dxa"/>
        <w:gridCol w:w="7000" w:type="dxa"/>
      </w:tblGrid>
      <w:tblPr>
        <w:tblW w:w="0" w:type="auto"/>
        <w:tblLayout w:type="autofit"/>
        <w:bidiVisual w:val="0"/>
      </w:tblPr>
      <w:tr>
        <w:trPr/>
        <w:tc>
          <w:tcPr>
            <w:tcW w:w="6000" w:type="dxa"/>
          </w:tcPr>
          <w:tbl>
            <w:tblGrid>
              <w:gridCol w:w="100" w:type="dxa"/>
              <w:gridCol w:w="300" w:type="dxa"/>
              <w:gridCol w:w="100" w:type="dxa"/>
              <w:gridCol w:w="1500" w:type="dxa"/>
              <w:gridCol w:w="300" w:type="dxa"/>
              <w:gridCol w:w="300" w:type="dxa"/>
              <w:gridCol w:w="200" w:type="dxa"/>
            </w:tblGrid>
            <w:tr>
              <w:trPr/>
              <w:tc>
                <w:tcPr>
                  <w:tcW w:w="100" w:type="dxa"/>
                </w:tcPr>
                <w:p>
                  <w:pPr>
                    <w:jc w:val="center"/>
                    <w:spacing w:before="0" w:after="0"/>
                  </w:pPr>
                  <w:r>
                    <w:rPr/>
                    <w:t xml:space="preserve">«</w:t>
                  </w:r>
                </w:p>
              </w:tc>
              <w:tc>
                <w:tcPr>
                  <w:tcW w:w="300" w:type="dxa"/>
                  <w:tcBorders>
                    <w:bottom w:val="single" w:sz="5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/>
                    <w:t xml:space="preserve"/>
                  </w:r>
                </w:p>
              </w:tc>
              <w:tc>
                <w:tcPr>
                  <w:tcW w:w="100" w:type="dxa"/>
                </w:tcPr>
                <w:p>
                  <w:pPr>
                    <w:jc w:val="center"/>
                    <w:spacing w:before="0" w:after="0"/>
                  </w:pPr>
                  <w:r>
                    <w:rPr/>
                    <w:t xml:space="preserve">»</w:t>
                  </w:r>
                </w:p>
              </w:tc>
              <w:tc>
                <w:tcPr>
                  <w:tcW w:w="1500" w:type="dxa"/>
                  <w:tcBorders>
                    <w:bottom w:val="single" w:sz="5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/>
                    <w:t xml:space="preserve"/>
                  </w:r>
                </w:p>
              </w:tc>
              <w:tc>
                <w:tcPr>
                  <w:tcW w:w="300" w:type="dxa"/>
                </w:tcPr>
                <w:p>
                  <w:pPr>
                    <w:jc w:val="center"/>
                    <w:spacing w:before="0" w:after="0"/>
                  </w:pPr>
                  <w:r>
                    <w:rPr/>
                    <w:t xml:space="preserve">20</w:t>
                  </w:r>
                </w:p>
              </w:tc>
              <w:tc>
                <w:tcPr>
                  <w:tcW w:w="300" w:type="dxa"/>
                  <w:tcBorders>
                    <w:bottom w:val="single" w:sz="5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/>
                    <w:t xml:space="preserve"/>
                  </w:r>
                </w:p>
              </w:tc>
              <w:tc>
                <w:tcPr>
                  <w:tcW w:w="200" w:type="dxa"/>
                </w:tcPr>
                <w:p>
                  <w:pPr>
                    <w:jc w:val="center"/>
                    <w:spacing w:before="0" w:after="0"/>
                  </w:pPr>
                  <w:r>
                    <w:rPr/>
                    <w:t xml:space="preserve">г.</w:t>
                  </w:r>
                </w:p>
              </w:tc>
            </w:tr>
          </w:tbl>
          <w:p/>
        </w:tc>
        <w:tc>
          <w:tcPr>
            <w:tcW w:w="1000" w:type="dxa"/>
          </w:tcPr>
          <w:p>
            <w:pPr>
              <w:jc w:val="center"/>
              <w:spacing w:before="0" w:after="0"/>
            </w:pPr>
          </w:p>
        </w:tc>
        <w:tc>
          <w:tcPr>
            <w:tcW w:w="7000" w:type="dxa"/>
          </w:tcPr>
          <w:tbl>
            <w:tblGrid>
              <w:gridCol w:w="7000" w:type="dxa"/>
            </w:tblGrid>
            <w:tr>
              <w:trPr/>
              <w:tc>
                <w:tcPr>
                  <w:tcW w:w="7000" w:type="dxa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rStyle w:val="fontStyleInsert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7000" w:type="dxa"/>
                  <w:tcBorders>
                    <w:top w:val="single" w:sz="6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/>
                    <w:t xml:space="preserve"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      </w:r>
                </w:p>
              </w:tc>
            </w:tr>
          </w:tbl>
          <w:p/>
        </w:tc>
      </w:tr>
    </w:tbl>
    <w:p>
      <w:pPr>
        <w:spacing w:before="500" w:after="0"/>
        <w:pBdr>
          <w:bottom w:val="single" w:sz="5" w:color="000000"/>
        </w:pBdr>
      </w:pPr>
      <w:r>
        <w:rPr>
          <w:rStyle w:val="fontStyleInsert"/>
        </w:rPr>
        <w:t xml:space="preserve"/>
      </w:r>
    </w:p>
    <w:p>
      <w:pPr>
        <w:jc w:val="center"/>
      </w:pPr>
      <w:r>
        <w:rPr/>
        <w:t xml:space="preserve">(Ф.И.О. и подпись лица, принявшего сведения)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hAnsi="PT Astra Serif" w:eastAsia="PT Astra Serif" w:cs="PT Astra Serif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Intro">
    <w:name w:val="paragraphIntro"/>
    <w:basedOn w:val="Normal"/>
    <w:pPr>
      <w:jc w:val="center"/>
      <w:ind w:left="4500" w:right="0"/>
      <w:spacing w:before="0" w:after="0"/>
      <w:pBdr>
        <w:top w:val="single" w:sz="5" w:color="000000"/>
      </w:pBdr>
    </w:pPr>
  </w:style>
  <w:style w:type="character">
    <w:name w:val="fontStyleInsert"/>
    <w:rPr>
      <w:color w:val="3d3d3d"/>
      <w:i w:val="1"/>
      <w:iCs w:val="1"/>
    </w:rPr>
  </w:style>
  <w:style w:type="character">
    <w:name w:val="fontStyleNormal"/>
    <w:rPr>
      <w:color w:val="000000"/>
    </w:rPr>
  </w:style>
  <w:style w:type="paragraph" w:customStyle="1" w:styleId="paragraphApplication">
    <w:name w:val="paragraphApplication"/>
    <w:basedOn w:val="Normal"/>
    <w:pPr>
      <w:ind w:left="0" w:right="0" w:firstLine="400"/>
      <w:spacing w:before="0" w:after="0"/>
    </w:pPr>
  </w:style>
  <w:style w:type="paragraph" w:customStyle="1" w:styleId="paragraphApplicationNoIndent">
    <w:name w:val="paragraphApplicationNoIndent"/>
    <w:basedOn w:val="Normal"/>
    <w:pPr>
      <w:spacing w:before="0" w:after="0"/>
    </w:pPr>
  </w:style>
  <w:style w:type="character">
    <w:name w:val="fontStyleApplication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2021-04-05T16:48:29+05:00</dcterms:created>
  <dcterms:modified xsi:type="dcterms:W3CDTF">2021-04-05T16:48:29+05:00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